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630EF" w14:textId="77777777" w:rsidR="00D5261D" w:rsidRDefault="00D5261D" w:rsidP="00D5261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A03317" w14:textId="77777777" w:rsidR="00C84968" w:rsidRDefault="00C84968" w:rsidP="00D5261D">
      <w:pPr>
        <w:jc w:val="center"/>
        <w:rPr>
          <w:rFonts w:ascii="Times New Roman" w:hAnsi="Times New Roman" w:cs="Times New Roman"/>
          <w:sz w:val="24"/>
          <w:szCs w:val="28"/>
        </w:rPr>
      </w:pPr>
    </w:p>
    <w:p w14:paraId="37D4D358" w14:textId="77777777" w:rsidR="00D5261D" w:rsidRPr="00C84968" w:rsidRDefault="00D5261D" w:rsidP="00D5261D">
      <w:pPr>
        <w:jc w:val="center"/>
        <w:rPr>
          <w:rFonts w:ascii="Times New Roman" w:hAnsi="Times New Roman" w:cs="Times New Roman"/>
          <w:sz w:val="24"/>
          <w:szCs w:val="28"/>
        </w:rPr>
      </w:pPr>
      <w:r w:rsidRPr="00C84968">
        <w:rPr>
          <w:rFonts w:ascii="Times New Roman" w:hAnsi="Times New Roman" w:cs="Times New Roman"/>
          <w:sz w:val="24"/>
          <w:szCs w:val="28"/>
        </w:rPr>
        <w:t xml:space="preserve">График проведения работ </w:t>
      </w:r>
    </w:p>
    <w:p w14:paraId="7ABCB693" w14:textId="77777777" w:rsidR="001C0994" w:rsidRPr="00C84968" w:rsidRDefault="00D5261D" w:rsidP="00D5261D">
      <w:pPr>
        <w:jc w:val="center"/>
        <w:rPr>
          <w:rFonts w:ascii="Times New Roman" w:hAnsi="Times New Roman" w:cs="Times New Roman"/>
          <w:sz w:val="24"/>
          <w:szCs w:val="28"/>
        </w:rPr>
      </w:pPr>
      <w:r w:rsidRPr="00C84968">
        <w:rPr>
          <w:rFonts w:ascii="Times New Roman" w:hAnsi="Times New Roman" w:cs="Times New Roman"/>
          <w:sz w:val="24"/>
          <w:szCs w:val="28"/>
        </w:rPr>
        <w:t xml:space="preserve">в целях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 к сетям инженерно-технического обеспечения, а </w:t>
      </w:r>
      <w:r w:rsidRPr="005F0D8F">
        <w:rPr>
          <w:rFonts w:ascii="Times New Roman" w:hAnsi="Times New Roman" w:cs="Times New Roman"/>
          <w:sz w:val="24"/>
          <w:szCs w:val="28"/>
        </w:rPr>
        <w:t xml:space="preserve">именно: «Газопровод-ввод низкого давления до границы земельного участка, расположенного по адресу: Ярославская область, Переславский район, </w:t>
      </w:r>
      <w:r w:rsidR="005F0D8F" w:rsidRPr="005F0D8F">
        <w:rPr>
          <w:rFonts w:ascii="Times New Roman" w:hAnsi="Times New Roman" w:cs="Times New Roman"/>
          <w:sz w:val="24"/>
          <w:szCs w:val="28"/>
        </w:rPr>
        <w:t xml:space="preserve">с. </w:t>
      </w:r>
      <w:proofErr w:type="spellStart"/>
      <w:r w:rsidR="005F0D8F" w:rsidRPr="005F0D8F">
        <w:rPr>
          <w:rFonts w:ascii="Times New Roman" w:hAnsi="Times New Roman" w:cs="Times New Roman"/>
          <w:sz w:val="24"/>
          <w:szCs w:val="28"/>
        </w:rPr>
        <w:t>Веськово</w:t>
      </w:r>
      <w:proofErr w:type="spellEnd"/>
      <w:r w:rsidR="005F0D8F" w:rsidRPr="005F0D8F">
        <w:rPr>
          <w:rFonts w:ascii="Times New Roman" w:hAnsi="Times New Roman" w:cs="Times New Roman"/>
          <w:sz w:val="24"/>
          <w:szCs w:val="28"/>
        </w:rPr>
        <w:t>, ул. Триумфальная, д. 16,</w:t>
      </w:r>
      <w:r w:rsidRPr="005F0D8F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5F0D8F">
        <w:rPr>
          <w:rFonts w:ascii="Times New Roman" w:hAnsi="Times New Roman" w:cs="Times New Roman"/>
          <w:sz w:val="24"/>
          <w:szCs w:val="28"/>
        </w:rPr>
        <w:t>к.н.з.у</w:t>
      </w:r>
      <w:proofErr w:type="spellEnd"/>
      <w:r w:rsidRPr="005F0D8F">
        <w:rPr>
          <w:rFonts w:ascii="Times New Roman" w:hAnsi="Times New Roman" w:cs="Times New Roman"/>
          <w:sz w:val="24"/>
          <w:szCs w:val="28"/>
        </w:rPr>
        <w:t xml:space="preserve">. </w:t>
      </w:r>
      <w:r w:rsidR="005F0D8F" w:rsidRPr="005F0D8F">
        <w:rPr>
          <w:rFonts w:ascii="Times New Roman" w:hAnsi="Times New Roman" w:cs="Times New Roman"/>
          <w:sz w:val="24"/>
          <w:szCs w:val="28"/>
        </w:rPr>
        <w:t>76:11:030502:22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846"/>
        <w:gridCol w:w="4310"/>
        <w:gridCol w:w="1962"/>
        <w:gridCol w:w="1963"/>
        <w:gridCol w:w="1963"/>
        <w:gridCol w:w="3835"/>
      </w:tblGrid>
      <w:tr w:rsidR="00D5261D" w:rsidRPr="00C84968" w14:paraId="53521FB9" w14:textId="77777777" w:rsidTr="00D5261D">
        <w:trPr>
          <w:trHeight w:val="408"/>
        </w:trPr>
        <w:tc>
          <w:tcPr>
            <w:tcW w:w="846" w:type="dxa"/>
            <w:vMerge w:val="restart"/>
          </w:tcPr>
          <w:p w14:paraId="34B51CEA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14:paraId="23230C0F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4310" w:type="dxa"/>
            <w:vMerge w:val="restart"/>
          </w:tcPr>
          <w:p w14:paraId="12926721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Наименование работ</w:t>
            </w:r>
          </w:p>
        </w:tc>
        <w:tc>
          <w:tcPr>
            <w:tcW w:w="5888" w:type="dxa"/>
            <w:gridSpan w:val="3"/>
          </w:tcPr>
          <w:p w14:paraId="158B2200" w14:textId="77777777" w:rsidR="00D5261D" w:rsidRPr="005F0D8F" w:rsidRDefault="005F0D8F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0D8F">
              <w:rPr>
                <w:rFonts w:ascii="Times New Roman" w:hAnsi="Times New Roman" w:cs="Times New Roman"/>
                <w:sz w:val="24"/>
                <w:szCs w:val="28"/>
              </w:rPr>
              <w:t>2025</w:t>
            </w:r>
          </w:p>
        </w:tc>
        <w:tc>
          <w:tcPr>
            <w:tcW w:w="3835" w:type="dxa"/>
          </w:tcPr>
          <w:p w14:paraId="15A418A5" w14:textId="77777777" w:rsidR="00D5261D" w:rsidRPr="005F0D8F" w:rsidRDefault="005F0D8F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0D8F">
              <w:rPr>
                <w:rFonts w:ascii="Times New Roman" w:hAnsi="Times New Roman" w:cs="Times New Roman"/>
                <w:sz w:val="24"/>
                <w:szCs w:val="28"/>
              </w:rPr>
              <w:t>Ноябрь 2025 – Ноябрь 2035</w:t>
            </w:r>
          </w:p>
        </w:tc>
      </w:tr>
      <w:tr w:rsidR="00D5261D" w:rsidRPr="00C84968" w14:paraId="1911EE1B" w14:textId="77777777" w:rsidTr="00D5261D">
        <w:trPr>
          <w:trHeight w:val="414"/>
        </w:trPr>
        <w:tc>
          <w:tcPr>
            <w:tcW w:w="846" w:type="dxa"/>
            <w:vMerge/>
          </w:tcPr>
          <w:p w14:paraId="1097D560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310" w:type="dxa"/>
            <w:vMerge/>
          </w:tcPr>
          <w:p w14:paraId="2BE17D32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62" w:type="dxa"/>
          </w:tcPr>
          <w:p w14:paraId="048CBF49" w14:textId="77777777" w:rsidR="00D5261D" w:rsidRPr="005F0D8F" w:rsidRDefault="005F0D8F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0D8F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963" w:type="dxa"/>
          </w:tcPr>
          <w:p w14:paraId="2692F803" w14:textId="77777777" w:rsidR="00D5261D" w:rsidRPr="005F0D8F" w:rsidRDefault="005F0D8F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0D8F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963" w:type="dxa"/>
          </w:tcPr>
          <w:p w14:paraId="6F41502C" w14:textId="77777777" w:rsidR="00D5261D" w:rsidRPr="005F0D8F" w:rsidRDefault="005F0D8F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F0D8F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3835" w:type="dxa"/>
          </w:tcPr>
          <w:p w14:paraId="37AD93F5" w14:textId="77777777" w:rsidR="00D5261D" w:rsidRPr="005F0D8F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5261D" w:rsidRPr="00C84968" w14:paraId="6087FA86" w14:textId="77777777" w:rsidTr="00C84968">
        <w:trPr>
          <w:trHeight w:val="2181"/>
        </w:trPr>
        <w:tc>
          <w:tcPr>
            <w:tcW w:w="846" w:type="dxa"/>
            <w:vAlign w:val="center"/>
          </w:tcPr>
          <w:p w14:paraId="5FE83BF4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310" w:type="dxa"/>
          </w:tcPr>
          <w:p w14:paraId="6B50D7AE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Строительство линейного объекта</w:t>
            </w:r>
            <w:r w:rsidR="009B2D5C"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 «Газопровод-ввод низкого давления до границы земельного участка, расположенного по адресу: </w:t>
            </w:r>
            <w:r w:rsidR="005F0D8F" w:rsidRPr="005F0D8F">
              <w:rPr>
                <w:rFonts w:ascii="Times New Roman" w:hAnsi="Times New Roman" w:cs="Times New Roman"/>
                <w:sz w:val="24"/>
                <w:szCs w:val="28"/>
              </w:rPr>
              <w:t xml:space="preserve">Ярославская область, Переславский район, с. </w:t>
            </w:r>
            <w:proofErr w:type="spellStart"/>
            <w:r w:rsidR="005F0D8F" w:rsidRPr="005F0D8F">
              <w:rPr>
                <w:rFonts w:ascii="Times New Roman" w:hAnsi="Times New Roman" w:cs="Times New Roman"/>
                <w:sz w:val="24"/>
                <w:szCs w:val="28"/>
              </w:rPr>
              <w:t>Веськово</w:t>
            </w:r>
            <w:proofErr w:type="spellEnd"/>
            <w:r w:rsidR="005F0D8F" w:rsidRPr="005F0D8F">
              <w:rPr>
                <w:rFonts w:ascii="Times New Roman" w:hAnsi="Times New Roman" w:cs="Times New Roman"/>
                <w:sz w:val="24"/>
                <w:szCs w:val="28"/>
              </w:rPr>
              <w:t xml:space="preserve">, ул. Триумфальная, д. 16, </w:t>
            </w:r>
            <w:proofErr w:type="spellStart"/>
            <w:r w:rsidR="005F0D8F" w:rsidRPr="005F0D8F">
              <w:rPr>
                <w:rFonts w:ascii="Times New Roman" w:hAnsi="Times New Roman" w:cs="Times New Roman"/>
                <w:sz w:val="24"/>
                <w:szCs w:val="28"/>
              </w:rPr>
              <w:t>к.н.з.у</w:t>
            </w:r>
            <w:proofErr w:type="spellEnd"/>
            <w:r w:rsidR="005F0D8F" w:rsidRPr="005F0D8F">
              <w:rPr>
                <w:rFonts w:ascii="Times New Roman" w:hAnsi="Times New Roman" w:cs="Times New Roman"/>
                <w:sz w:val="24"/>
                <w:szCs w:val="28"/>
              </w:rPr>
              <w:t>. 76:11:030502:22</w:t>
            </w:r>
          </w:p>
        </w:tc>
        <w:tc>
          <w:tcPr>
            <w:tcW w:w="1962" w:type="dxa"/>
            <w:shd w:val="clear" w:color="auto" w:fill="E7E6E6" w:themeFill="background2"/>
            <w:vAlign w:val="center"/>
          </w:tcPr>
          <w:p w14:paraId="176F1876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1C0A3039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1963" w:type="dxa"/>
            <w:shd w:val="clear" w:color="auto" w:fill="E7E6E6" w:themeFill="background2"/>
            <w:vAlign w:val="center"/>
          </w:tcPr>
          <w:p w14:paraId="4DE8CDE0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  <w:tc>
          <w:tcPr>
            <w:tcW w:w="3835" w:type="dxa"/>
          </w:tcPr>
          <w:p w14:paraId="772EFC0A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D5261D" w:rsidRPr="00C84968" w14:paraId="369B26B9" w14:textId="77777777" w:rsidTr="00C84968">
        <w:trPr>
          <w:trHeight w:val="2096"/>
        </w:trPr>
        <w:tc>
          <w:tcPr>
            <w:tcW w:w="846" w:type="dxa"/>
            <w:vAlign w:val="center"/>
          </w:tcPr>
          <w:p w14:paraId="5BA2E049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4310" w:type="dxa"/>
          </w:tcPr>
          <w:p w14:paraId="12834928" w14:textId="77777777" w:rsidR="00D5261D" w:rsidRPr="00C84968" w:rsidRDefault="009B2D5C" w:rsidP="005F0D8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 xml:space="preserve">Эксплуатация объекта «Газопровод-ввод низкого давления до границы земельного участка, расположенного по адресу: </w:t>
            </w:r>
            <w:r w:rsidR="005F0D8F" w:rsidRPr="005F0D8F">
              <w:rPr>
                <w:rFonts w:ascii="Times New Roman" w:hAnsi="Times New Roman" w:cs="Times New Roman"/>
                <w:sz w:val="24"/>
                <w:szCs w:val="28"/>
              </w:rPr>
              <w:t xml:space="preserve">Ярославская область, Переславский район, с. </w:t>
            </w:r>
            <w:proofErr w:type="spellStart"/>
            <w:r w:rsidR="005F0D8F" w:rsidRPr="005F0D8F">
              <w:rPr>
                <w:rFonts w:ascii="Times New Roman" w:hAnsi="Times New Roman" w:cs="Times New Roman"/>
                <w:sz w:val="24"/>
                <w:szCs w:val="28"/>
              </w:rPr>
              <w:t>Веськово</w:t>
            </w:r>
            <w:proofErr w:type="spellEnd"/>
            <w:r w:rsidR="005F0D8F" w:rsidRPr="005F0D8F">
              <w:rPr>
                <w:rFonts w:ascii="Times New Roman" w:hAnsi="Times New Roman" w:cs="Times New Roman"/>
                <w:sz w:val="24"/>
                <w:szCs w:val="28"/>
              </w:rPr>
              <w:t xml:space="preserve">, ул. Триумфальная, д. 16, </w:t>
            </w:r>
            <w:proofErr w:type="spellStart"/>
            <w:r w:rsidR="005F0D8F" w:rsidRPr="005F0D8F">
              <w:rPr>
                <w:rFonts w:ascii="Times New Roman" w:hAnsi="Times New Roman" w:cs="Times New Roman"/>
                <w:sz w:val="24"/>
                <w:szCs w:val="28"/>
              </w:rPr>
              <w:t>к.н.з.у</w:t>
            </w:r>
            <w:proofErr w:type="spellEnd"/>
            <w:r w:rsidR="005F0D8F" w:rsidRPr="005F0D8F">
              <w:rPr>
                <w:rFonts w:ascii="Times New Roman" w:hAnsi="Times New Roman" w:cs="Times New Roman"/>
                <w:sz w:val="24"/>
                <w:szCs w:val="28"/>
              </w:rPr>
              <w:t>. 76:11:030502:22</w:t>
            </w:r>
          </w:p>
        </w:tc>
        <w:tc>
          <w:tcPr>
            <w:tcW w:w="1962" w:type="dxa"/>
            <w:vAlign w:val="center"/>
          </w:tcPr>
          <w:p w14:paraId="519A47F1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63" w:type="dxa"/>
            <w:vAlign w:val="center"/>
          </w:tcPr>
          <w:p w14:paraId="26C6BC2C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63" w:type="dxa"/>
            <w:vAlign w:val="center"/>
          </w:tcPr>
          <w:p w14:paraId="312DB2BC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35" w:type="dxa"/>
            <w:shd w:val="clear" w:color="auto" w:fill="E7E6E6" w:themeFill="background2"/>
            <w:vAlign w:val="center"/>
          </w:tcPr>
          <w:p w14:paraId="412EAC77" w14:textId="77777777" w:rsidR="00D5261D" w:rsidRPr="00C84968" w:rsidRDefault="00D5261D" w:rsidP="00D5261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4968">
              <w:rPr>
                <w:rFonts w:ascii="Times New Roman" w:hAnsi="Times New Roman" w:cs="Times New Roman"/>
                <w:sz w:val="24"/>
                <w:szCs w:val="28"/>
              </w:rPr>
              <w:t>Х</w:t>
            </w:r>
          </w:p>
        </w:tc>
      </w:tr>
    </w:tbl>
    <w:p w14:paraId="79296AB5" w14:textId="77777777" w:rsidR="00D5261D" w:rsidRPr="00D5261D" w:rsidRDefault="00D5261D" w:rsidP="00D5261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5261D" w:rsidRPr="00D5261D" w:rsidSect="00D5261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61D"/>
    <w:rsid w:val="00137BB0"/>
    <w:rsid w:val="001C0994"/>
    <w:rsid w:val="005E2D8C"/>
    <w:rsid w:val="005F0D8F"/>
    <w:rsid w:val="00767729"/>
    <w:rsid w:val="009B2D5C"/>
    <w:rsid w:val="00C84968"/>
    <w:rsid w:val="00D5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F744"/>
  <w15:chartTrackingRefBased/>
  <w15:docId w15:val="{BEC49FEE-45A3-4771-98DA-05E9C507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B2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2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"Газпром газораспределение Ярославль"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Марина Константиновна</dc:creator>
  <cp:keywords/>
  <dc:description/>
  <cp:lastModifiedBy>Admin</cp:lastModifiedBy>
  <cp:revision>2</cp:revision>
  <cp:lastPrinted>2025-03-21T12:46:00Z</cp:lastPrinted>
  <dcterms:created xsi:type="dcterms:W3CDTF">2025-03-21T12:46:00Z</dcterms:created>
  <dcterms:modified xsi:type="dcterms:W3CDTF">2025-03-21T12:46:00Z</dcterms:modified>
</cp:coreProperties>
</file>